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D872" w14:textId="77777777" w:rsidR="009F6746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ДЕПАРТАМЕНТ</w:t>
      </w:r>
    </w:p>
    <w:p w14:paraId="79876740" w14:textId="566F42F2" w:rsidR="004A46CA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  <w:r>
        <w:rPr>
          <w:b/>
          <w:i/>
          <w:sz w:val="21"/>
        </w:rPr>
        <w:t>ІНФОРМАЦІЙНОЇ ДІЯЛЬНОСТІ,</w:t>
      </w:r>
      <w:r w:rsidR="00F4332E">
        <w:rPr>
          <w:b/>
          <w:i/>
          <w:sz w:val="21"/>
        </w:rPr>
        <w:t xml:space="preserve">  </w:t>
      </w:r>
      <w:r>
        <w:rPr>
          <w:b/>
          <w:i/>
          <w:sz w:val="21"/>
        </w:rPr>
        <w:t>КУЛЬТУРИ,</w:t>
      </w:r>
      <w:r w:rsidR="00F4332E">
        <w:rPr>
          <w:b/>
          <w:i/>
          <w:sz w:val="21"/>
        </w:rPr>
        <w:t xml:space="preserve"> </w:t>
      </w:r>
      <w:r>
        <w:rPr>
          <w:b/>
          <w:i/>
          <w:sz w:val="21"/>
        </w:rPr>
        <w:t>НАЦІОНАЛЬНОСТЕЙ ТА РЕЛІГІЙ</w:t>
      </w:r>
      <w:r w:rsidR="001D0B14">
        <w:rPr>
          <w:b/>
          <w:i/>
          <w:sz w:val="21"/>
        </w:rPr>
        <w:t xml:space="preserve"> ХОДА</w:t>
      </w:r>
    </w:p>
    <w:p w14:paraId="5A90FA49" w14:textId="77777777" w:rsidR="009F6746" w:rsidRDefault="009F6746" w:rsidP="009F6746">
      <w:pPr>
        <w:pStyle w:val="a3"/>
        <w:spacing w:before="11"/>
        <w:ind w:left="0" w:right="0" w:firstLine="0"/>
        <w:rPr>
          <w:b/>
          <w:i/>
          <w:sz w:val="21"/>
        </w:rPr>
      </w:pPr>
    </w:p>
    <w:p w14:paraId="06DE9C10" w14:textId="77777777" w:rsidR="009F6746" w:rsidRDefault="009F6746" w:rsidP="009F6746">
      <w:pPr>
        <w:pStyle w:val="a3"/>
        <w:spacing w:before="11"/>
        <w:ind w:left="0" w:right="0" w:firstLine="0"/>
        <w:jc w:val="center"/>
        <w:rPr>
          <w:b/>
          <w:i/>
          <w:sz w:val="21"/>
        </w:rPr>
      </w:pPr>
    </w:p>
    <w:p w14:paraId="2515C79D" w14:textId="77777777" w:rsidR="009F6746" w:rsidRPr="009F6746" w:rsidRDefault="009F6746" w:rsidP="009F6746">
      <w:pPr>
        <w:pStyle w:val="a3"/>
        <w:spacing w:before="11"/>
        <w:rPr>
          <w:b/>
          <w:i/>
          <w:sz w:val="21"/>
        </w:rPr>
      </w:pPr>
      <w:r>
        <w:rPr>
          <w:b/>
          <w:i/>
          <w:sz w:val="21"/>
        </w:rPr>
        <w:t xml:space="preserve">                                                                         </w:t>
      </w:r>
      <w:r w:rsidRPr="009F6746">
        <w:rPr>
          <w:b/>
          <w:i/>
          <w:sz w:val="21"/>
        </w:rPr>
        <w:t>ОБҐРУНТУВАННЯ</w:t>
      </w:r>
    </w:p>
    <w:p w14:paraId="4F97958C" w14:textId="77777777"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  <w:r w:rsidRPr="009F6746">
        <w:rPr>
          <w:b/>
          <w:i/>
          <w:sz w:val="21"/>
        </w:rPr>
        <w:t>технічних та якісних характеристик закупівлі послуг, розміру бюджетного призначення, очікуваної вартості предмета закупівлі</w:t>
      </w:r>
    </w:p>
    <w:p w14:paraId="0550E897" w14:textId="77777777"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  <w:r w:rsidRPr="009F6746">
        <w:rPr>
          <w:b/>
          <w:i/>
          <w:sz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F79C56" w14:textId="77777777" w:rsidR="009F6746" w:rsidRPr="009F6746" w:rsidRDefault="009F6746" w:rsidP="001D0B14">
      <w:pPr>
        <w:pStyle w:val="a3"/>
        <w:spacing w:before="11"/>
        <w:jc w:val="center"/>
        <w:rPr>
          <w:b/>
          <w:i/>
          <w:sz w:val="21"/>
        </w:rPr>
      </w:pPr>
    </w:p>
    <w:p w14:paraId="35353A8D" w14:textId="77777777" w:rsidR="009F6746" w:rsidRPr="009F6746" w:rsidRDefault="009F6746" w:rsidP="009F6746">
      <w:pPr>
        <w:pStyle w:val="a3"/>
        <w:spacing w:before="11"/>
        <w:rPr>
          <w:b/>
          <w:i/>
          <w:sz w:val="21"/>
        </w:rPr>
      </w:pPr>
      <w:r w:rsidRPr="009F6746">
        <w:rPr>
          <w:b/>
          <w:i/>
          <w:sz w:val="21"/>
        </w:rPr>
        <w:t>Найменування, місце</w:t>
      </w:r>
      <w:r w:rsidR="001D0B14">
        <w:rPr>
          <w:b/>
          <w:i/>
          <w:sz w:val="21"/>
        </w:rPr>
        <w:t xml:space="preserve"> </w:t>
      </w:r>
      <w:r w:rsidRPr="009F6746">
        <w:rPr>
          <w:b/>
          <w:i/>
          <w:sz w:val="21"/>
        </w:rPr>
        <w:t>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56140C9C" w14:textId="09BF669C" w:rsidR="009F6746" w:rsidRDefault="009F6746" w:rsidP="009F6746">
      <w:pPr>
        <w:pStyle w:val="a3"/>
        <w:spacing w:before="11"/>
        <w:ind w:left="0" w:right="0" w:firstLine="0"/>
        <w:jc w:val="left"/>
        <w:rPr>
          <w:b/>
          <w:i/>
          <w:sz w:val="21"/>
        </w:rPr>
      </w:pPr>
      <w:r w:rsidRPr="009F6746">
        <w:rPr>
          <w:b/>
          <w:i/>
          <w:sz w:val="21"/>
        </w:rPr>
        <w:t>Департамент інформаційної діяльності, культури, національностей та релігій  ХОДА (далі – Замовник),код за ЄДРПОУ- 33902378,  адреса: Україна,</w:t>
      </w:r>
      <w:r w:rsidR="00F4332E">
        <w:rPr>
          <w:b/>
          <w:i/>
          <w:sz w:val="21"/>
        </w:rPr>
        <w:t xml:space="preserve"> </w:t>
      </w:r>
      <w:r w:rsidRPr="009F6746">
        <w:rPr>
          <w:b/>
          <w:i/>
          <w:sz w:val="21"/>
        </w:rPr>
        <w:t>29005, м. Хмельницький, майдан Незалежності,</w:t>
      </w:r>
      <w:r w:rsidR="00F4332E">
        <w:rPr>
          <w:b/>
          <w:i/>
          <w:sz w:val="21"/>
        </w:rPr>
        <w:t xml:space="preserve"> </w:t>
      </w:r>
      <w:r w:rsidRPr="009F6746">
        <w:rPr>
          <w:b/>
          <w:i/>
          <w:sz w:val="21"/>
        </w:rPr>
        <w:t>будинок рад.</w:t>
      </w:r>
    </w:p>
    <w:p w14:paraId="5A34B142" w14:textId="77777777" w:rsidR="009F6746" w:rsidRPr="009F6746" w:rsidRDefault="009F6746">
      <w:pPr>
        <w:pStyle w:val="a3"/>
        <w:spacing w:before="11"/>
        <w:ind w:left="0" w:right="0" w:firstLine="0"/>
        <w:jc w:val="left"/>
        <w:rPr>
          <w:b/>
          <w:i/>
          <w:sz w:val="21"/>
        </w:rPr>
      </w:pPr>
    </w:p>
    <w:p w14:paraId="32812318" w14:textId="77777777" w:rsidR="004A46CA" w:rsidRDefault="0004082A">
      <w:pPr>
        <w:ind w:left="122" w:right="109" w:firstLine="566"/>
        <w:jc w:val="both"/>
        <w:rPr>
          <w:sz w:val="24"/>
        </w:rPr>
      </w:pPr>
      <w:r>
        <w:rPr>
          <w:b/>
          <w:i/>
          <w:sz w:val="24"/>
        </w:rPr>
        <w:t xml:space="preserve">Назва предмета закупівлі </w:t>
      </w:r>
      <w:r>
        <w:rPr>
          <w:sz w:val="24"/>
        </w:rPr>
        <w:t>із зазначенням коду за Єдиним закупівельним словником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(у разі поділу на лоти такі відомості повинні зазначатися стосовно кожного лота) та назви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 класифікаторів предмета закупівлі й частин предмета закупівлі (лотів) (за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наявності): </w:t>
      </w:r>
      <w:r w:rsidR="00C10974">
        <w:rPr>
          <w:b/>
          <w:sz w:val="24"/>
        </w:rPr>
        <w:t>ДК 021:2015, 79820000-8 Послуги пов’язані з друком</w:t>
      </w:r>
      <w:r>
        <w:rPr>
          <w:b/>
          <w:sz w:val="24"/>
        </w:rPr>
        <w:t xml:space="preserve"> (Послуги </w:t>
      </w:r>
      <w:r w:rsidR="00C10974">
        <w:rPr>
          <w:b/>
          <w:sz w:val="24"/>
        </w:rPr>
        <w:t>і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 w:rsidR="00C10974">
        <w:rPr>
          <w:b/>
          <w:sz w:val="24"/>
        </w:rPr>
        <w:t>розміщення інформації в засобах масової інформації – у друкованих виданнях щодо в</w:t>
      </w:r>
      <w:r>
        <w:rPr>
          <w:b/>
          <w:sz w:val="24"/>
        </w:rPr>
        <w:t xml:space="preserve">исвітлення діяльності </w:t>
      </w:r>
      <w:r w:rsidR="00C10974">
        <w:rPr>
          <w:b/>
          <w:sz w:val="24"/>
        </w:rPr>
        <w:t>органів державної влади та органів місцевого самоврядування</w:t>
      </w:r>
      <w:r>
        <w:rPr>
          <w:b/>
          <w:sz w:val="24"/>
        </w:rPr>
        <w:t>)</w:t>
      </w:r>
      <w:r>
        <w:rPr>
          <w:sz w:val="24"/>
        </w:rPr>
        <w:t>. Відповідно обраний код ЄСЗ до предмета закупівлі співпадає з кодом ЄСЗ</w:t>
      </w:r>
      <w:r>
        <w:rPr>
          <w:spacing w:val="1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"/>
          <w:sz w:val="24"/>
        </w:rPr>
        <w:t xml:space="preserve"> </w:t>
      </w:r>
      <w:r>
        <w:rPr>
          <w:sz w:val="24"/>
        </w:rPr>
        <w:t>окремої частини предмета закупівлі.</w:t>
      </w:r>
    </w:p>
    <w:p w14:paraId="1F2C1BB3" w14:textId="684A7362" w:rsidR="004A46CA" w:rsidRDefault="0004082A">
      <w:pPr>
        <w:pStyle w:val="a3"/>
        <w:spacing w:before="1"/>
        <w:ind w:right="109" w:firstLine="566"/>
      </w:pPr>
      <w:r>
        <w:rPr>
          <w:b/>
          <w:i/>
        </w:rPr>
        <w:t xml:space="preserve">Вид процедури закупівлі: </w:t>
      </w:r>
      <w:r>
        <w:rPr>
          <w:b/>
        </w:rPr>
        <w:t>відкриті торги</w:t>
      </w:r>
      <w:r w:rsidR="00F12933">
        <w:rPr>
          <w:b/>
        </w:rPr>
        <w:t xml:space="preserve"> </w:t>
      </w:r>
      <w:r>
        <w:t>у відповідності до Постанови 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1178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 xml:space="preserve">здійснення публічних </w:t>
      </w:r>
      <w:proofErr w:type="spellStart"/>
      <w:r>
        <w:t>закупівель</w:t>
      </w:r>
      <w:proofErr w:type="spellEnd"/>
      <w:r>
        <w:t xml:space="preserve"> товарів, робіт і послуг для замовників, передбачених</w:t>
      </w:r>
      <w:r>
        <w:rPr>
          <w:spacing w:val="1"/>
        </w:rPr>
        <w:t xml:space="preserve"> </w:t>
      </w:r>
      <w:r>
        <w:t>Законом України “Про публічні закупівлі”, на період дії правового режиму воєнного стану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 та</w:t>
      </w:r>
      <w:r>
        <w:rPr>
          <w:spacing w:val="-1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90 днів з дня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припинення або скасування».</w:t>
      </w:r>
    </w:p>
    <w:p w14:paraId="7A2F5C8B" w14:textId="77777777" w:rsidR="004A46CA" w:rsidRDefault="0004082A">
      <w:pPr>
        <w:ind w:left="122" w:right="103" w:firstLine="566"/>
        <w:jc w:val="both"/>
        <w:rPr>
          <w:b/>
          <w:sz w:val="24"/>
        </w:rPr>
      </w:pPr>
      <w:r>
        <w:rPr>
          <w:sz w:val="24"/>
        </w:rPr>
        <w:t>Очікувана 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закупівлі:</w:t>
      </w:r>
      <w:r>
        <w:rPr>
          <w:spacing w:val="1"/>
          <w:sz w:val="24"/>
        </w:rPr>
        <w:t xml:space="preserve"> </w:t>
      </w:r>
      <w:r w:rsidR="00C10974">
        <w:rPr>
          <w:b/>
          <w:sz w:val="24"/>
        </w:rPr>
        <w:t>194700,00грн.</w:t>
      </w:r>
    </w:p>
    <w:p w14:paraId="05FE3B62" w14:textId="77777777" w:rsidR="004A46CA" w:rsidRDefault="0004082A">
      <w:pPr>
        <w:spacing w:before="1"/>
        <w:ind w:left="122" w:right="110" w:firstLine="283"/>
        <w:jc w:val="both"/>
        <w:rPr>
          <w:i/>
          <w:sz w:val="24"/>
        </w:rPr>
      </w:pP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«Планування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закупівель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підставі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 у закупівлі товарів, робіт і послуг. Заплановані закупівлі включаються до річного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плану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закупівель</w:t>
      </w:r>
      <w:proofErr w:type="spellEnd"/>
      <w:r>
        <w:rPr>
          <w:i/>
          <w:sz w:val="24"/>
        </w:rPr>
        <w:t xml:space="preserve"> (далі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річний план).</w:t>
      </w:r>
    </w:p>
    <w:p w14:paraId="0538CDE3" w14:textId="77777777" w:rsidR="004A46CA" w:rsidRDefault="0004082A">
      <w:pPr>
        <w:ind w:left="122" w:right="111" w:firstLine="283"/>
        <w:jc w:val="both"/>
        <w:rPr>
          <w:i/>
          <w:sz w:val="24"/>
        </w:rPr>
      </w:pPr>
      <w:r>
        <w:rPr>
          <w:i/>
          <w:sz w:val="24"/>
        </w:rPr>
        <w:t>Річний план та зміни до нього безоплатно оприлюднюються замовником в електронній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системі </w:t>
      </w:r>
      <w:proofErr w:type="spellStart"/>
      <w:r>
        <w:rPr>
          <w:i/>
          <w:sz w:val="24"/>
        </w:rPr>
        <w:t>закупівель</w:t>
      </w:r>
      <w:proofErr w:type="spellEnd"/>
      <w:r>
        <w:rPr>
          <w:i/>
          <w:sz w:val="24"/>
        </w:rPr>
        <w:t xml:space="preserve"> протягом п’яти робочих днів з дня затвердження річного плану 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нього.</w:t>
      </w:r>
    </w:p>
    <w:p w14:paraId="6F3F222D" w14:textId="77777777" w:rsidR="004A46CA" w:rsidRDefault="0004082A">
      <w:pPr>
        <w:ind w:left="405"/>
        <w:jc w:val="both"/>
        <w:rPr>
          <w:i/>
          <w:sz w:val="24"/>
        </w:rPr>
      </w:pPr>
      <w:r>
        <w:rPr>
          <w:i/>
          <w:sz w:val="24"/>
        </w:rPr>
        <w:t>Закупівля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відповідно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річного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плану.»</w:t>
      </w:r>
    </w:p>
    <w:p w14:paraId="640F18B3" w14:textId="77777777" w:rsidR="004A46CA" w:rsidRDefault="0004082A">
      <w:pPr>
        <w:pStyle w:val="a3"/>
        <w:ind w:right="102" w:firstLine="283"/>
      </w:pPr>
      <w:r>
        <w:t xml:space="preserve">Також Мінекономіки України оприлюднено на веб-сайті </w:t>
      </w:r>
      <w:proofErr w:type="spellStart"/>
      <w:r>
        <w:t>Prozorro</w:t>
      </w:r>
      <w:proofErr w:type="spellEnd"/>
      <w:r>
        <w:t xml:space="preserve"> </w:t>
      </w:r>
      <w:proofErr w:type="spellStart"/>
      <w:r>
        <w:t>Інфолист</w:t>
      </w:r>
      <w:proofErr w:type="spellEnd"/>
      <w:r>
        <w:t xml:space="preserve"> № 3304-</w:t>
      </w:r>
      <w:r>
        <w:rPr>
          <w:spacing w:val="1"/>
        </w:rPr>
        <w:t xml:space="preserve"> </w:t>
      </w:r>
      <w:r>
        <w:t>04/54160-06 від 03.09.2020 року «ЩОДО ПЛАНУВАННЯ ЗАКУПІВЕЛЬ» за посиланням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https://infobox.prozorro.org/news-mert/shchodo-planuvannya-zakupivel-1</w:t>
        </w:r>
      </w:hyperlink>
    </w:p>
    <w:p w14:paraId="32336AB6" w14:textId="77777777" w:rsidR="004A46CA" w:rsidRDefault="0004082A">
      <w:pPr>
        <w:pStyle w:val="a3"/>
        <w:ind w:firstLine="283"/>
      </w:pPr>
      <w:r>
        <w:t>Вказаним листом Мінекономіки України підтвердило, що закупівля може відбуватись</w:t>
      </w:r>
      <w:r>
        <w:rPr>
          <w:spacing w:val="1"/>
        </w:rPr>
        <w:t xml:space="preserve"> </w:t>
      </w:r>
      <w:r>
        <w:t>без наявного обсягу коштів на покриття потреби, керуючись документально засвідченим</w:t>
      </w:r>
      <w:r>
        <w:rPr>
          <w:spacing w:val="1"/>
        </w:rPr>
        <w:t xml:space="preserve"> </w:t>
      </w:r>
      <w:r>
        <w:t>фактом потреби замовника в здійсненні такої закупівлі: «Таким чином, ураховуючи, що</w:t>
      </w:r>
      <w:r>
        <w:rPr>
          <w:spacing w:val="1"/>
        </w:rPr>
        <w:t xml:space="preserve"> </w:t>
      </w:r>
      <w:r>
        <w:t xml:space="preserve">Закон не містить заборон щодо проведення </w:t>
      </w:r>
      <w:proofErr w:type="spellStart"/>
      <w:r>
        <w:t>закупівель</w:t>
      </w:r>
      <w:proofErr w:type="spellEnd"/>
      <w:r>
        <w:t xml:space="preserve"> до набрання чинності Закону про</w:t>
      </w:r>
      <w:r>
        <w:rPr>
          <w:spacing w:val="1"/>
        </w:rPr>
        <w:t xml:space="preserve"> </w:t>
      </w:r>
      <w:r>
        <w:t>Державний бюджет України, затвердження кошторису, плану використання бюджетних</w:t>
      </w:r>
      <w:r>
        <w:rPr>
          <w:spacing w:val="1"/>
        </w:rPr>
        <w:t xml:space="preserve"> </w:t>
      </w:r>
      <w:r>
        <w:t>коштів, фінансового плану підприємства, замовник для забезпечення невідкладних потреб</w:t>
      </w:r>
      <w:r>
        <w:rPr>
          <w:spacing w:val="-57"/>
        </w:rPr>
        <w:t xml:space="preserve"> </w:t>
      </w:r>
      <w:r>
        <w:t>у товарах, роботах і послугах у наступному році, може наприкінці поточного року (або на</w:t>
      </w:r>
      <w:r>
        <w:rPr>
          <w:spacing w:val="1"/>
        </w:rPr>
        <w:t xml:space="preserve"> </w:t>
      </w:r>
      <w:r>
        <w:t>початку</w:t>
      </w:r>
      <w:r>
        <w:rPr>
          <w:spacing w:val="-2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року)</w:t>
      </w:r>
      <w:r>
        <w:rPr>
          <w:spacing w:val="-1"/>
        </w:rPr>
        <w:t xml:space="preserve"> </w:t>
      </w:r>
      <w:r>
        <w:t>розпочати закупівлю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відповідним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закупівлі.</w:t>
      </w:r>
    </w:p>
    <w:p w14:paraId="7991A03B" w14:textId="77777777" w:rsidR="004A46CA" w:rsidRDefault="0004082A">
      <w:pPr>
        <w:pStyle w:val="a3"/>
        <w:spacing w:before="1"/>
        <w:ind w:firstLine="283"/>
      </w:pPr>
      <w:r>
        <w:t>Водночас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укладанні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закупівлю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розпоряднику</w:t>
      </w:r>
      <w:r>
        <w:rPr>
          <w:spacing w:val="1"/>
        </w:rPr>
        <w:t xml:space="preserve"> </w:t>
      </w:r>
      <w:r>
        <w:t>(одержувачу)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обов’язково</w:t>
      </w:r>
      <w:r>
        <w:rPr>
          <w:spacing w:val="61"/>
        </w:rPr>
        <w:t xml:space="preserve"> </w:t>
      </w:r>
      <w:r>
        <w:t>враховувати</w:t>
      </w:r>
      <w:r>
        <w:rPr>
          <w:spacing w:val="-57"/>
        </w:rPr>
        <w:t xml:space="preserve"> </w:t>
      </w:r>
      <w:r>
        <w:t>вимоги частини першої статті 23 БКУ та частини четвертої статті 48 БКУ, які забороняють</w:t>
      </w:r>
      <w:r>
        <w:rPr>
          <w:spacing w:val="-57"/>
        </w:rPr>
        <w:t xml:space="preserve"> </w:t>
      </w:r>
      <w:r>
        <w:t>взяття</w:t>
      </w:r>
      <w:r>
        <w:rPr>
          <w:spacing w:val="44"/>
        </w:rPr>
        <w:t xml:space="preserve"> </w:t>
      </w:r>
      <w:r>
        <w:t>розпорядниками</w:t>
      </w:r>
      <w:r>
        <w:rPr>
          <w:spacing w:val="44"/>
        </w:rPr>
        <w:t xml:space="preserve"> </w:t>
      </w:r>
      <w:r>
        <w:t>(одержувачами)</w:t>
      </w:r>
      <w:r>
        <w:rPr>
          <w:spacing w:val="45"/>
        </w:rPr>
        <w:t xml:space="preserve"> </w:t>
      </w:r>
      <w:r>
        <w:t>бюджетних</w:t>
      </w:r>
      <w:r>
        <w:rPr>
          <w:spacing w:val="45"/>
        </w:rPr>
        <w:t xml:space="preserve"> </w:t>
      </w:r>
      <w:r>
        <w:t>зобов’язань</w:t>
      </w:r>
      <w:r>
        <w:rPr>
          <w:spacing w:val="45"/>
        </w:rPr>
        <w:t xml:space="preserve"> </w:t>
      </w:r>
      <w:r>
        <w:t>та</w:t>
      </w:r>
      <w:r>
        <w:rPr>
          <w:spacing w:val="45"/>
        </w:rPr>
        <w:t xml:space="preserve"> </w:t>
      </w:r>
      <w:r>
        <w:t>здійснення</w:t>
      </w:r>
      <w:r>
        <w:rPr>
          <w:spacing w:val="43"/>
        </w:rPr>
        <w:t xml:space="preserve"> </w:t>
      </w:r>
      <w:r>
        <w:t>платежів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бюджетних</w:t>
      </w:r>
      <w:r>
        <w:rPr>
          <w:spacing w:val="1"/>
        </w:rPr>
        <w:t xml:space="preserve"> </w:t>
      </w:r>
      <w:r>
        <w:t>асигнувань,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встановлених</w:t>
      </w:r>
      <w:r>
        <w:rPr>
          <w:spacing w:val="-1"/>
        </w:rPr>
        <w:t xml:space="preserve"> </w:t>
      </w:r>
      <w:r>
        <w:t>бюджетних призначень.</w:t>
      </w:r>
    </w:p>
    <w:p w14:paraId="62BCE8A6" w14:textId="77777777" w:rsidR="004A46CA" w:rsidRDefault="0004082A">
      <w:pPr>
        <w:pStyle w:val="a3"/>
        <w:ind w:right="109" w:firstLine="566"/>
      </w:pPr>
      <w:r>
        <w:t>Підставою для формування потреби та обґрунтування розміру витрат та визначено</w:t>
      </w:r>
      <w:r>
        <w:rPr>
          <w:spacing w:val="1"/>
        </w:rPr>
        <w:t xml:space="preserve"> </w:t>
      </w:r>
      <w:r>
        <w:t>очікувану</w:t>
      </w:r>
      <w:r>
        <w:rPr>
          <w:spacing w:val="40"/>
        </w:rPr>
        <w:t xml:space="preserve"> </w:t>
      </w:r>
      <w:r>
        <w:t>вартість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даній</w:t>
      </w:r>
      <w:r>
        <w:rPr>
          <w:spacing w:val="42"/>
        </w:rPr>
        <w:t xml:space="preserve"> </w:t>
      </w:r>
      <w:r>
        <w:t>закупівлі</w:t>
      </w:r>
      <w:r>
        <w:rPr>
          <w:spacing w:val="46"/>
        </w:rPr>
        <w:t xml:space="preserve"> </w:t>
      </w:r>
      <w:r>
        <w:t>згідно</w:t>
      </w:r>
      <w:r>
        <w:rPr>
          <w:spacing w:val="22"/>
        </w:rPr>
        <w:t xml:space="preserve"> </w:t>
      </w:r>
      <w:r>
        <w:t>пункту</w:t>
      </w:r>
      <w:r>
        <w:rPr>
          <w:spacing w:val="41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розділу</w:t>
      </w:r>
      <w:r>
        <w:rPr>
          <w:spacing w:val="40"/>
        </w:rPr>
        <w:t xml:space="preserve"> </w:t>
      </w:r>
      <w:r>
        <w:t>ІІІ</w:t>
      </w:r>
      <w:r>
        <w:rPr>
          <w:spacing w:val="42"/>
        </w:rPr>
        <w:t xml:space="preserve"> </w:t>
      </w:r>
      <w:r>
        <w:t>Примірної</w:t>
      </w:r>
      <w:r>
        <w:rPr>
          <w:spacing w:val="42"/>
        </w:rPr>
        <w:t xml:space="preserve"> </w:t>
      </w:r>
      <w:r>
        <w:t>методики</w:t>
      </w:r>
    </w:p>
    <w:p w14:paraId="043613D5" w14:textId="77777777" w:rsidR="004A46CA" w:rsidRDefault="004A46CA">
      <w:pPr>
        <w:sectPr w:rsidR="004A46CA">
          <w:type w:val="continuous"/>
          <w:pgSz w:w="11910" w:h="16840"/>
          <w:pgMar w:top="480" w:right="740" w:bottom="280" w:left="1580" w:header="720" w:footer="720" w:gutter="0"/>
          <w:cols w:space="720"/>
        </w:sectPr>
      </w:pPr>
    </w:p>
    <w:p w14:paraId="29A37898" w14:textId="77777777" w:rsidR="004A46CA" w:rsidRDefault="0004082A">
      <w:pPr>
        <w:pStyle w:val="a3"/>
        <w:spacing w:before="69"/>
        <w:ind w:right="106" w:firstLine="0"/>
      </w:pPr>
      <w:r>
        <w:lastRenderedPageBreak/>
        <w:t>визначення очікуваної вартості предмета закупівлі, що затверджено наказом Міністерства</w:t>
      </w:r>
      <w:r>
        <w:rPr>
          <w:spacing w:val="1"/>
        </w:rPr>
        <w:t xml:space="preserve"> </w:t>
      </w:r>
      <w:r>
        <w:t>розвитку економіки, торгівлі та сільського господарства України 18.02.2020 року</w:t>
      </w:r>
      <w:r>
        <w:rPr>
          <w:spacing w:val="1"/>
        </w:rPr>
        <w:t xml:space="preserve"> </w:t>
      </w:r>
      <w:r>
        <w:t>№ 275, а</w:t>
      </w:r>
      <w:r>
        <w:rPr>
          <w:spacing w:val="-57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цін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загальнодоступної</w:t>
      </w:r>
      <w:r>
        <w:rPr>
          <w:spacing w:val="1"/>
        </w:rPr>
        <w:t xml:space="preserve"> </w:t>
      </w:r>
      <w:r>
        <w:t xml:space="preserve">відкритої інформації про ціни та інформації з отриманих цінових пропозицій та </w:t>
      </w:r>
      <w:proofErr w:type="spellStart"/>
      <w:r>
        <w:t>прайс</w:t>
      </w:r>
      <w:proofErr w:type="spellEnd"/>
      <w:r>
        <w:t>-</w:t>
      </w:r>
      <w:r>
        <w:rPr>
          <w:spacing w:val="1"/>
        </w:rPr>
        <w:t xml:space="preserve"> </w:t>
      </w:r>
      <w:r>
        <w:t>листів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 вивчення ринку.</w:t>
      </w:r>
    </w:p>
    <w:p w14:paraId="7F562B1E" w14:textId="77777777" w:rsidR="004A46CA" w:rsidRDefault="0004082A">
      <w:pPr>
        <w:spacing w:before="1"/>
        <w:ind w:left="122" w:right="105" w:firstLine="566"/>
        <w:jc w:val="both"/>
        <w:rPr>
          <w:sz w:val="24"/>
        </w:rPr>
      </w:pPr>
      <w:r>
        <w:rPr>
          <w:b/>
          <w:i/>
          <w:sz w:val="24"/>
        </w:rPr>
        <w:t>Розмір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бюджетного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призначення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1D0B14">
        <w:rPr>
          <w:b/>
          <w:sz w:val="24"/>
        </w:rPr>
        <w:t>1947</w:t>
      </w:r>
      <w:r>
        <w:rPr>
          <w:b/>
          <w:sz w:val="24"/>
        </w:rPr>
        <w:t>00,00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ПДВ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кошторисних</w:t>
      </w:r>
      <w:r>
        <w:rPr>
          <w:spacing w:val="-1"/>
          <w:sz w:val="24"/>
        </w:rPr>
        <w:t xml:space="preserve"> </w:t>
      </w:r>
      <w:r>
        <w:rPr>
          <w:sz w:val="24"/>
        </w:rPr>
        <w:t>асигнувань Замовника.</w:t>
      </w:r>
    </w:p>
    <w:p w14:paraId="27C11E2D" w14:textId="77777777" w:rsidR="004A46CA" w:rsidRDefault="0004082A">
      <w:pPr>
        <w:pStyle w:val="a3"/>
        <w:ind w:right="104" w:firstLine="566"/>
      </w:pPr>
      <w:r>
        <w:rPr>
          <w:b/>
          <w:i/>
        </w:rPr>
        <w:t>Нормативно-правове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регулювання</w:t>
      </w:r>
      <w:r>
        <w:t>.</w:t>
      </w:r>
      <w:r>
        <w:rPr>
          <w:spacing w:val="1"/>
        </w:rPr>
        <w:t xml:space="preserve"> </w:t>
      </w:r>
      <w:r>
        <w:t>Закупівля</w:t>
      </w:r>
      <w:r>
        <w:rPr>
          <w:spacing w:val="1"/>
        </w:rPr>
        <w:t xml:space="preserve"> </w:t>
      </w:r>
      <w:r>
        <w:t>послуг</w:t>
      </w:r>
      <w:r>
        <w:rPr>
          <w:spacing w:val="61"/>
        </w:rPr>
        <w:t xml:space="preserve"> </w:t>
      </w:r>
      <w:r>
        <w:t>регулюються</w:t>
      </w:r>
      <w:r>
        <w:rPr>
          <w:spacing w:val="6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 «Про публічні закупівлі» від 25.12.2015 № 922-VIII зі змінами, Особливостями та</w:t>
      </w:r>
      <w:r>
        <w:rPr>
          <w:spacing w:val="1"/>
        </w:rPr>
        <w:t xml:space="preserve"> </w:t>
      </w:r>
      <w:r>
        <w:t>іншими нормативними документами, та нормативно-правовими актами, що стосуються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закупівлі.</w:t>
      </w:r>
    </w:p>
    <w:p w14:paraId="36AF7CFD" w14:textId="77777777" w:rsidR="004A46CA" w:rsidRDefault="0004082A">
      <w:pPr>
        <w:pStyle w:val="2"/>
        <w:rPr>
          <w:i w:val="0"/>
        </w:rPr>
      </w:pPr>
      <w:r>
        <w:t>Обґрунтування</w:t>
      </w:r>
      <w:r>
        <w:rPr>
          <w:spacing w:val="-3"/>
        </w:rPr>
        <w:t xml:space="preserve"> </w:t>
      </w:r>
      <w:r>
        <w:t>технічних</w:t>
      </w:r>
      <w:r>
        <w:rPr>
          <w:spacing w:val="-3"/>
        </w:rPr>
        <w:t xml:space="preserve"> </w:t>
      </w:r>
      <w:r>
        <w:t>характеристик</w:t>
      </w:r>
      <w:r>
        <w:rPr>
          <w:i w:val="0"/>
        </w:rPr>
        <w:t>.</w:t>
      </w:r>
    </w:p>
    <w:p w14:paraId="055ACB2F" w14:textId="77777777" w:rsidR="00E138B4" w:rsidRDefault="00E138B4">
      <w:pPr>
        <w:pStyle w:val="2"/>
        <w:rPr>
          <w:i w:val="0"/>
        </w:rPr>
      </w:pPr>
    </w:p>
    <w:p w14:paraId="07317251" w14:textId="77777777" w:rsidR="00E138B4" w:rsidRPr="00E138B4" w:rsidRDefault="00E138B4" w:rsidP="00E138B4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</w:t>
      </w:r>
      <w:r w:rsidRPr="00E138B4">
        <w:rPr>
          <w:b w:val="0"/>
          <w:i w:val="0"/>
        </w:rPr>
        <w:t xml:space="preserve">Виконавець повинен надати Замовнику послуги у відповідності до положень Законів України «Про медіа», «Про інформацію», «Про державну підтримку медіа, гарантії професійної діяльності та соціальний захист </w:t>
      </w:r>
      <w:proofErr w:type="spellStart"/>
      <w:r w:rsidRPr="00E138B4">
        <w:rPr>
          <w:b w:val="0"/>
          <w:i w:val="0"/>
        </w:rPr>
        <w:t>журналіста»,інших</w:t>
      </w:r>
      <w:proofErr w:type="spellEnd"/>
      <w:r w:rsidRPr="00E138B4">
        <w:rPr>
          <w:b w:val="0"/>
          <w:i w:val="0"/>
        </w:rPr>
        <w:t xml:space="preserve"> акті</w:t>
      </w:r>
      <w:r>
        <w:rPr>
          <w:b w:val="0"/>
          <w:i w:val="0"/>
        </w:rPr>
        <w:t>в чинного законодавства України.</w:t>
      </w:r>
    </w:p>
    <w:p w14:paraId="0EFB2F4C" w14:textId="77777777" w:rsid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</w:rPr>
        <w:t xml:space="preserve">    1. Вимоги до якості та кількості</w:t>
      </w:r>
      <w:r>
        <w:rPr>
          <w:b w:val="0"/>
          <w:i w:val="0"/>
        </w:rPr>
        <w:t>:</w:t>
      </w:r>
    </w:p>
    <w:p w14:paraId="55522DFB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Для надання послуг зі створення і розміщення інформації щодо інформованості жителів області про діяльність місцевих органів виконавчої влади, органів місцевого самоврядування, оприлюднення прийнятих рішень, розпоряджень, оголошень та повідомлень друкованим засобом масової інформації (далі - ЗМІ) в останнього має бути:</w:t>
      </w:r>
    </w:p>
    <w:p w14:paraId="4CBAD8F0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сфера розповсюдження: обласна (вся  Хмельницька область);</w:t>
      </w:r>
    </w:p>
    <w:p w14:paraId="37215876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мова видання: українська;</w:t>
      </w:r>
    </w:p>
    <w:p w14:paraId="154B8894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періодичність видання: не менше 1 разу на тиждень;</w:t>
      </w:r>
    </w:p>
    <w:p w14:paraId="0DC343DA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досвід роботи в даній сфері має бути не менше 5 років;</w:t>
      </w:r>
    </w:p>
    <w:p w14:paraId="170EAA82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провадження діяльності у видавничі справі має бути  не менше 3-х  останніх років; (підтвердження -  Свідоцтво про внесення суб’єкта господарювання до Державного реєстру видавців, виготовлювачів і розповсюджувачів видавничої продукції;)</w:t>
      </w:r>
    </w:p>
    <w:p w14:paraId="28B00C6D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номера сторінок видання, на яких будуть розміщуватися матеріали: всі сторінки;</w:t>
      </w:r>
    </w:p>
    <w:p w14:paraId="04D98B37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цільове призначення і тематична спрямованість: суспільно-політичне та (або) інформаційне;</w:t>
      </w:r>
    </w:p>
    <w:p w14:paraId="28BE79C0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спосіб розповсюдження: за передплатою та/або у роздріб.</w:t>
      </w:r>
    </w:p>
    <w:p w14:paraId="2E517A24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Матеріали публікуються кеглем, зручним для читання та використання у роботі (не менше 7 і не більше 10 пунктів).</w:t>
      </w:r>
    </w:p>
    <w:p w14:paraId="06C7842F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Ф</w:t>
      </w:r>
      <w:r w:rsidR="00806EE8">
        <w:rPr>
          <w:b w:val="0"/>
          <w:i w:val="0"/>
        </w:rPr>
        <w:t>о</w:t>
      </w:r>
      <w:r w:rsidRPr="00E138B4">
        <w:rPr>
          <w:b w:val="0"/>
          <w:i w:val="0"/>
        </w:rPr>
        <w:t>рмат не менше А3</w:t>
      </w:r>
    </w:p>
    <w:p w14:paraId="2F26AF08" w14:textId="77777777" w:rsidR="00806EE8" w:rsidRPr="00E138B4" w:rsidRDefault="00806EE8" w:rsidP="00806EE8">
      <w:pPr>
        <w:pStyle w:val="2"/>
        <w:rPr>
          <w:b w:val="0"/>
          <w:i w:val="0"/>
        </w:rPr>
      </w:pPr>
      <w:r>
        <w:rPr>
          <w:b w:val="0"/>
          <w:i w:val="0"/>
        </w:rPr>
        <w:t>Папір – газетний</w:t>
      </w:r>
    </w:p>
    <w:p w14:paraId="7A1582F8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Колір  - має містити чорно-білі та кольорові сторінки.</w:t>
      </w:r>
    </w:p>
    <w:p w14:paraId="264E65B9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Обсяг надання послуг є орієнтовним, Обсяг залежить від фактичної потреби Замовника в оприлюдненні інформації щодо діяльності місцевих органів виконавчої влади, органів місцевого самоврядування у друкованих ЗМІ.</w:t>
      </w:r>
    </w:p>
    <w:p w14:paraId="28A126FA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Виконавець розміщує матеріали власного виробництва та надані для публікації замовником на будь-яких сторінках (бажано на 1-4 сторінках).</w:t>
      </w:r>
    </w:p>
    <w:p w14:paraId="49610436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Вартість фактично наданих послуг визначається на підставі 1 см2 друкованої площі.</w:t>
      </w:r>
    </w:p>
    <w:p w14:paraId="29EB58B8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Висвітлення діяльності місцевих органів виконавчої влади, органів місцевого самоврядування, посадових осіб (далі – Замовника) через друковані ЗМІ включає:</w:t>
      </w:r>
    </w:p>
    <w:p w14:paraId="44B76129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опублікування офіційних нормативно-правових актів відповідно до закону;</w:t>
      </w:r>
    </w:p>
    <w:p w14:paraId="4A174553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оприлюднення інших документів місцевих органів виконавчої влади, органів місцевого самоврядування згідно з чинним законодавством;</w:t>
      </w:r>
    </w:p>
    <w:p w14:paraId="79CB5C69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поширення офіційних повідомлень, роз’яснень, звернень, оголошень Замовника;</w:t>
      </w:r>
    </w:p>
    <w:p w14:paraId="09A5317E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збирання, створення та поширення інформації про важливі суспільно-політичні та культурні події у області за участю представників Хмельницької обласної державної адміністрації, інших матеріалів;</w:t>
      </w:r>
    </w:p>
    <w:p w14:paraId="2168604E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- ведення на сторінках друкованого ЗМІ спеціальних рубрик, де висвітлюється діяльність місцевих органів виконавчої влади, органів місцевого самоврядування, посадових осіб та депутатів.</w:t>
      </w:r>
    </w:p>
    <w:p w14:paraId="3C434649" w14:textId="77777777" w:rsidR="00E138B4" w:rsidRPr="00E138B4" w:rsidRDefault="00E138B4" w:rsidP="00E138B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 xml:space="preserve">Не допускається спотворення змісту офіційної інформації, що оприлюднюється, </w:t>
      </w:r>
      <w:r w:rsidRPr="00E138B4">
        <w:rPr>
          <w:b w:val="0"/>
          <w:i w:val="0"/>
        </w:rPr>
        <w:lastRenderedPageBreak/>
        <w:t>коментарями редакції. У викладенні та поданні інформації Виконавець повинен дотримуватися норм професійної етики, сприяти зміцненню моральних та етичних засад суспільства.</w:t>
      </w:r>
    </w:p>
    <w:p w14:paraId="7BEC2FF7" w14:textId="77777777" w:rsidR="00E138B4" w:rsidRPr="00E138B4" w:rsidRDefault="00957012" w:rsidP="00E138B4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 </w:t>
      </w:r>
      <w:r w:rsidR="00E138B4" w:rsidRPr="00E138B4">
        <w:rPr>
          <w:b w:val="0"/>
          <w:i w:val="0"/>
        </w:rPr>
        <w:t xml:space="preserve">Послуги надаються відповідно до заявок Замовника. Замовник надає учаснику матеріали для публікації за наявною потребою. </w:t>
      </w:r>
    </w:p>
    <w:p w14:paraId="2EF90194" w14:textId="77777777" w:rsidR="00E138B4" w:rsidRPr="001D0B14" w:rsidRDefault="00E138B4" w:rsidP="001D0B14">
      <w:pPr>
        <w:pStyle w:val="2"/>
        <w:rPr>
          <w:b w:val="0"/>
          <w:i w:val="0"/>
        </w:rPr>
      </w:pPr>
      <w:r w:rsidRPr="00E138B4">
        <w:rPr>
          <w:b w:val="0"/>
          <w:i w:val="0"/>
        </w:rPr>
        <w:t>Учасник визначає ціни на послуги, які він пропонує надати за Договором про закупівлю з урахуванням усіх своїх витрат, податків і зборів, що сплачуються або мають бути сплачені. Не врахована учасником вартість окремих послуг не сплачується Замовником, а витрати на їх виконання вважаються врахованими у загальній ціні його тендерної пропозиції, за р</w:t>
      </w:r>
      <w:r w:rsidR="00957012">
        <w:rPr>
          <w:b w:val="0"/>
          <w:i w:val="0"/>
        </w:rPr>
        <w:t>езультатами проведеної закупівлі</w:t>
      </w:r>
      <w:r w:rsidRPr="00E138B4">
        <w:rPr>
          <w:b w:val="0"/>
          <w:i w:val="0"/>
        </w:rPr>
        <w:t>. Загальна вартість пропозиції (ціна тендерної пропозиції) і всі інші ціни повинні бут</w:t>
      </w:r>
      <w:r w:rsidR="001D0B14">
        <w:rPr>
          <w:b w:val="0"/>
          <w:i w:val="0"/>
        </w:rPr>
        <w:t>и чітко та остаточно визначені.</w:t>
      </w:r>
    </w:p>
    <w:p w14:paraId="21BE6582" w14:textId="77777777" w:rsidR="004A46CA" w:rsidRDefault="0004082A">
      <w:pPr>
        <w:pStyle w:val="1"/>
        <w:ind w:right="105" w:firstLine="566"/>
        <w:jc w:val="both"/>
      </w:pPr>
      <w:r>
        <w:t>Нормативно-правові</w:t>
      </w:r>
      <w:r>
        <w:rPr>
          <w:spacing w:val="1"/>
        </w:rPr>
        <w:t xml:space="preserve"> </w:t>
      </w:r>
      <w:r>
        <w:t>акти,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відкритих</w:t>
      </w:r>
      <w:r>
        <w:rPr>
          <w:spacing w:val="-1"/>
        </w:rPr>
        <w:t xml:space="preserve"> </w:t>
      </w:r>
      <w:r>
        <w:t>торгів</w:t>
      </w:r>
      <w:r>
        <w:rPr>
          <w:spacing w:val="1"/>
        </w:rPr>
        <w:t xml:space="preserve"> </w:t>
      </w:r>
      <w:r>
        <w:t>з особливостями:</w:t>
      </w:r>
    </w:p>
    <w:p w14:paraId="2048DE6E" w14:textId="77777777" w:rsidR="004A46CA" w:rsidRDefault="0004082A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ind w:right="106" w:firstLine="566"/>
        <w:jc w:val="both"/>
        <w:rPr>
          <w:i/>
          <w:sz w:val="24"/>
        </w:rPr>
      </w:pPr>
      <w:r>
        <w:rPr>
          <w:i/>
          <w:sz w:val="24"/>
        </w:rPr>
        <w:t>Закон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№922-VIII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25.12.2015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редакції від 19.04.2020 №114-IX в редакції зі змінами до Закону України "Про 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закупівлі" та інших законодавчих актів України щодо здійснення оборонних та публічних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закупівель</w:t>
      </w:r>
      <w:proofErr w:type="spellEnd"/>
      <w:r>
        <w:rPr>
          <w:i/>
          <w:sz w:val="24"/>
        </w:rPr>
        <w:t xml:space="preserve"> на період дії правового режиму воєнного стану» №7163 від 14.03.2022 року,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зокрема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частині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z w:val="24"/>
          <w:vertAlign w:val="superscript"/>
        </w:rPr>
        <w:t>7</w:t>
      </w:r>
      <w:r>
        <w:rPr>
          <w:i/>
          <w:sz w:val="24"/>
        </w:rPr>
        <w:t>-3</w:t>
      </w:r>
      <w:r>
        <w:rPr>
          <w:i/>
          <w:sz w:val="24"/>
          <w:vertAlign w:val="superscript"/>
        </w:rPr>
        <w:t>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розділу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“Прикінцеві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перехідні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положення”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Закону;</w:t>
      </w:r>
    </w:p>
    <w:p w14:paraId="2689F043" w14:textId="77777777" w:rsidR="004A46CA" w:rsidRDefault="0004082A">
      <w:pPr>
        <w:pStyle w:val="a4"/>
        <w:numPr>
          <w:ilvl w:val="1"/>
          <w:numId w:val="1"/>
        </w:numPr>
        <w:tabs>
          <w:tab w:val="left" w:pos="982"/>
        </w:tabs>
        <w:ind w:firstLine="566"/>
        <w:jc w:val="both"/>
        <w:rPr>
          <w:i/>
          <w:sz w:val="24"/>
        </w:rPr>
      </w:pPr>
      <w:r>
        <w:rPr>
          <w:i/>
          <w:sz w:val="24"/>
        </w:rPr>
        <w:t>Постанова Кабінету Міністрів України від 12 жовтня 2022 р. № 1178 «Про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затвердження особливостей здійснення публічних </w:t>
      </w:r>
      <w:proofErr w:type="spellStart"/>
      <w:r>
        <w:rPr>
          <w:i/>
          <w:sz w:val="24"/>
        </w:rPr>
        <w:t>закупівель</w:t>
      </w:r>
      <w:proofErr w:type="spellEnd"/>
      <w:r>
        <w:rPr>
          <w:i/>
          <w:sz w:val="24"/>
        </w:rPr>
        <w:t xml:space="preserve"> товарів, робіт і послуг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замовників,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України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публічні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закупівлі”,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період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правового режиму воєнного стану в Україні та протягом 90 днів з дня його припинення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скасування».</w:t>
      </w:r>
    </w:p>
    <w:p w14:paraId="14D30D10" w14:textId="77777777" w:rsidR="004A46CA" w:rsidRDefault="0004082A">
      <w:pPr>
        <w:pStyle w:val="a4"/>
        <w:numPr>
          <w:ilvl w:val="1"/>
          <w:numId w:val="1"/>
        </w:numPr>
        <w:tabs>
          <w:tab w:val="left" w:pos="929"/>
        </w:tabs>
        <w:ind w:firstLine="566"/>
        <w:rPr>
          <w:i/>
          <w:sz w:val="24"/>
        </w:rPr>
      </w:pPr>
      <w:r>
        <w:rPr>
          <w:i/>
          <w:sz w:val="24"/>
        </w:rPr>
        <w:t xml:space="preserve">Лист Мінекономіки України «Щодо особливостей здійснення публічних </w:t>
      </w:r>
      <w:proofErr w:type="spellStart"/>
      <w:r>
        <w:rPr>
          <w:i/>
          <w:sz w:val="24"/>
        </w:rPr>
        <w:t>закупівель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період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дії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правового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режиму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воєнного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стану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протягом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днів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його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припинення або скасування»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3323-04_70997-06 від 20.10.2022 року.</w:t>
      </w:r>
    </w:p>
    <w:sectPr w:rsidR="004A46CA">
      <w:pgSz w:w="11910" w:h="16840"/>
      <w:pgMar w:top="4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F34"/>
    <w:multiLevelType w:val="hybridMultilevel"/>
    <w:tmpl w:val="9F4EFC12"/>
    <w:lvl w:ilvl="0" w:tplc="FC109838">
      <w:numFmt w:val="bullet"/>
      <w:lvlText w:val="-"/>
      <w:lvlJc w:val="left"/>
      <w:pPr>
        <w:ind w:left="11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3A86ECA">
      <w:start w:val="1"/>
      <w:numFmt w:val="decimal"/>
      <w:lvlText w:val="%2."/>
      <w:lvlJc w:val="left"/>
      <w:pPr>
        <w:ind w:left="122" w:hanging="85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BD342884">
      <w:numFmt w:val="bullet"/>
      <w:lvlText w:val="•"/>
      <w:lvlJc w:val="left"/>
      <w:pPr>
        <w:ind w:left="2013" w:hanging="850"/>
      </w:pPr>
      <w:rPr>
        <w:rFonts w:hint="default"/>
        <w:lang w:val="uk-UA" w:eastAsia="en-US" w:bidi="ar-SA"/>
      </w:rPr>
    </w:lvl>
    <w:lvl w:ilvl="3" w:tplc="931891E6">
      <w:numFmt w:val="bullet"/>
      <w:lvlText w:val="•"/>
      <w:lvlJc w:val="left"/>
      <w:pPr>
        <w:ind w:left="2959" w:hanging="850"/>
      </w:pPr>
      <w:rPr>
        <w:rFonts w:hint="default"/>
        <w:lang w:val="uk-UA" w:eastAsia="en-US" w:bidi="ar-SA"/>
      </w:rPr>
    </w:lvl>
    <w:lvl w:ilvl="4" w:tplc="C2A0E8FC">
      <w:numFmt w:val="bullet"/>
      <w:lvlText w:val="•"/>
      <w:lvlJc w:val="left"/>
      <w:pPr>
        <w:ind w:left="3906" w:hanging="850"/>
      </w:pPr>
      <w:rPr>
        <w:rFonts w:hint="default"/>
        <w:lang w:val="uk-UA" w:eastAsia="en-US" w:bidi="ar-SA"/>
      </w:rPr>
    </w:lvl>
    <w:lvl w:ilvl="5" w:tplc="D3D06AD0">
      <w:numFmt w:val="bullet"/>
      <w:lvlText w:val="•"/>
      <w:lvlJc w:val="left"/>
      <w:pPr>
        <w:ind w:left="4853" w:hanging="850"/>
      </w:pPr>
      <w:rPr>
        <w:rFonts w:hint="default"/>
        <w:lang w:val="uk-UA" w:eastAsia="en-US" w:bidi="ar-SA"/>
      </w:rPr>
    </w:lvl>
    <w:lvl w:ilvl="6" w:tplc="1DE2A6B6">
      <w:numFmt w:val="bullet"/>
      <w:lvlText w:val="•"/>
      <w:lvlJc w:val="left"/>
      <w:pPr>
        <w:ind w:left="5799" w:hanging="850"/>
      </w:pPr>
      <w:rPr>
        <w:rFonts w:hint="default"/>
        <w:lang w:val="uk-UA" w:eastAsia="en-US" w:bidi="ar-SA"/>
      </w:rPr>
    </w:lvl>
    <w:lvl w:ilvl="7" w:tplc="36247E20">
      <w:numFmt w:val="bullet"/>
      <w:lvlText w:val="•"/>
      <w:lvlJc w:val="left"/>
      <w:pPr>
        <w:ind w:left="6746" w:hanging="850"/>
      </w:pPr>
      <w:rPr>
        <w:rFonts w:hint="default"/>
        <w:lang w:val="uk-UA" w:eastAsia="en-US" w:bidi="ar-SA"/>
      </w:rPr>
    </w:lvl>
    <w:lvl w:ilvl="8" w:tplc="175220FC">
      <w:numFmt w:val="bullet"/>
      <w:lvlText w:val="•"/>
      <w:lvlJc w:val="left"/>
      <w:pPr>
        <w:ind w:left="7693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7BB7753F"/>
    <w:multiLevelType w:val="hybridMultilevel"/>
    <w:tmpl w:val="312859DE"/>
    <w:lvl w:ilvl="0" w:tplc="1E6098A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929389710">
    <w:abstractNumId w:val="0"/>
  </w:num>
  <w:num w:numId="2" w16cid:durableId="153638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6CA"/>
    <w:rsid w:val="0004082A"/>
    <w:rsid w:val="001D0B14"/>
    <w:rsid w:val="004A46CA"/>
    <w:rsid w:val="00806EE8"/>
    <w:rsid w:val="008A2BB7"/>
    <w:rsid w:val="00957012"/>
    <w:rsid w:val="009F6746"/>
    <w:rsid w:val="00C10974"/>
    <w:rsid w:val="00DB5E15"/>
    <w:rsid w:val="00E138B4"/>
    <w:rsid w:val="00F12933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CD63"/>
  <w15:docId w15:val="{8D4BA62E-030C-4921-BB4D-5D796770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" w:right="328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right="110" w:hanging="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right="111" w:hanging="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box.prozorro.org/news-mert/shchodo-planuvannya-zakupivel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UserComp</cp:lastModifiedBy>
  <cp:revision>9</cp:revision>
  <dcterms:created xsi:type="dcterms:W3CDTF">2024-10-15T13:46:00Z</dcterms:created>
  <dcterms:modified xsi:type="dcterms:W3CDTF">2025-03-14T13:07:00Z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